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7F2573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00FE8">
        <w:rPr>
          <w:rFonts w:ascii="Calibri" w:hAnsi="Calibri"/>
          <w:b/>
          <w:bCs/>
          <w:sz w:val="36"/>
          <w:szCs w:val="36"/>
        </w:rPr>
        <w:t>GLORIA REINHOLD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00FE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5880FF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306403">
              <w:rPr>
                <w:b/>
                <w:sz w:val="32"/>
                <w:szCs w:val="32"/>
              </w:rPr>
              <w:t>1</w:t>
            </w:r>
            <w:r w:rsidR="00D93EEA">
              <w:rPr>
                <w:b/>
                <w:sz w:val="32"/>
                <w:szCs w:val="32"/>
              </w:rPr>
              <w:t>934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00FE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66CC9C8" w:rsidR="005342DC" w:rsidRPr="00491E4E" w:rsidRDefault="002A11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</w:t>
            </w:r>
            <w:r w:rsidR="00477C6D">
              <w:rPr>
                <w:b/>
                <w:sz w:val="36"/>
                <w:szCs w:val="36"/>
              </w:rPr>
              <w:t>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D93EEA">
              <w:rPr>
                <w:b/>
                <w:sz w:val="36"/>
                <w:szCs w:val="36"/>
              </w:rPr>
              <w:t>April 1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CBB91C2" w:rsidR="005342DC" w:rsidRPr="00491E4E" w:rsidRDefault="002A11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306403" w:rsidRDefault="002A115C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>Washtenaw County 22</w:t>
            </w:r>
            <w:r w:rsidRPr="00306403">
              <w:rPr>
                <w:bCs/>
                <w:szCs w:val="24"/>
                <w:vertAlign w:val="superscript"/>
              </w:rPr>
              <w:t>nd</w:t>
            </w:r>
            <w:r w:rsidRPr="00306403">
              <w:rPr>
                <w:bCs/>
                <w:szCs w:val="24"/>
              </w:rPr>
              <w:t xml:space="preserve"> Circuit Court</w:t>
            </w:r>
          </w:p>
          <w:p w14:paraId="4C0D6B23" w14:textId="0D4DF645" w:rsidR="00680822" w:rsidRPr="00306403" w:rsidRDefault="00680822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 xml:space="preserve">Court Administrator: </w:t>
            </w:r>
            <w:r w:rsidR="002A115C" w:rsidRPr="00306403">
              <w:rPr>
                <w:bCs/>
                <w:szCs w:val="24"/>
              </w:rPr>
              <w:t>Erin Campbell</w:t>
            </w:r>
          </w:p>
          <w:p w14:paraId="1342DA78" w14:textId="26A8AA8A" w:rsidR="00680822" w:rsidRPr="00306403" w:rsidRDefault="00680822" w:rsidP="00680822">
            <w:pPr>
              <w:spacing w:before="0"/>
              <w:ind w:firstLine="0"/>
              <w:jc w:val="left"/>
              <w:rPr>
                <w:bCs/>
                <w:sz w:val="16"/>
                <w:szCs w:val="16"/>
              </w:rPr>
            </w:pPr>
            <w:r w:rsidRPr="00306403">
              <w:rPr>
                <w:bCs/>
                <w:szCs w:val="24"/>
              </w:rPr>
              <w:t xml:space="preserve">Contact number: </w:t>
            </w:r>
            <w:r w:rsidR="002A115C" w:rsidRPr="00306403">
              <w:rPr>
                <w:bCs/>
                <w:szCs w:val="24"/>
              </w:rPr>
              <w:t>734-222-3095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42E68285" w:rsidR="00680822" w:rsidRPr="00306403" w:rsidRDefault="00680822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 xml:space="preserve">Defendant, </w:t>
            </w:r>
            <w:r w:rsidR="00306403" w:rsidRPr="00306403">
              <w:rPr>
                <w:bCs/>
                <w:szCs w:val="24"/>
              </w:rPr>
              <w:t>Julio Rax Cho</w:t>
            </w:r>
          </w:p>
          <w:p w14:paraId="4DBBDFF5" w14:textId="65256E64" w:rsidR="00680822" w:rsidRPr="00306403" w:rsidRDefault="0065555C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>Judge</w:t>
            </w:r>
            <w:r w:rsidR="002A115C" w:rsidRPr="00306403">
              <w:rPr>
                <w:bCs/>
                <w:szCs w:val="24"/>
              </w:rPr>
              <w:t xml:space="preserve"> </w:t>
            </w:r>
            <w:r w:rsidR="00306403" w:rsidRPr="00306403">
              <w:rPr>
                <w:bCs/>
                <w:szCs w:val="24"/>
              </w:rPr>
              <w:t>Carol Kuhnke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177A492" w14:textId="77777777" w:rsidR="00306403" w:rsidRPr="00306403" w:rsidRDefault="00306403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>Assault/Bodily Harm less than Murder or by Strangulation/ Domestic Violence/Interference with Electronic Communications/Malicious Destruction of Personal Property-Less Than $200</w:t>
            </w:r>
          </w:p>
          <w:p w14:paraId="77FE2E44" w14:textId="35F12FEF" w:rsidR="00680822" w:rsidRPr="00F33110" w:rsidRDefault="005040B8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Pretrial </w:t>
            </w:r>
            <w:r w:rsidR="00680822" w:rsidRPr="00F33110">
              <w:rPr>
                <w:b/>
                <w:szCs w:val="24"/>
              </w:rPr>
              <w:t>Hearing</w:t>
            </w:r>
          </w:p>
          <w:p w14:paraId="2AC54506" w14:textId="3C460327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477C6D">
              <w:rPr>
                <w:b/>
                <w:szCs w:val="24"/>
              </w:rPr>
              <w:t>24-882 FH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092A1136" w:rsidR="005342DC" w:rsidRPr="005040B8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4D3E746" w14:textId="7A6DDEB2" w:rsidR="00680822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="005040B8"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808FBB8" w14:textId="0B705A60" w:rsidR="00CE5FBD" w:rsidRPr="005040B8" w:rsidRDefault="00CE5FBD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Courtroom </w:t>
            </w:r>
            <w:r w:rsidR="00306403">
              <w:rPr>
                <w:rFonts w:ascii="Arial" w:hAnsi="Arial"/>
                <w:b/>
                <w:bCs/>
                <w:sz w:val="32"/>
                <w:szCs w:val="32"/>
              </w:rPr>
              <w:t>9</w:t>
            </w:r>
          </w:p>
          <w:p w14:paraId="1BFE1B7C" w14:textId="377D4C1C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 w:rsidR="002A115C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4E77C9A" w:rsidR="005E3624" w:rsidRPr="00491E4E" w:rsidRDefault="00200FE8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FA3D704" wp14:editId="2B7CA1B3">
                  <wp:extent cx="5925377" cy="457264"/>
                  <wp:effectExtent l="0" t="0" r="0" b="0"/>
                  <wp:docPr id="370891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89177" name="Picture 3708917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5377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DF1EF99" w:rsidR="005B7A0D" w:rsidRDefault="002A115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51B4EB6" w:rsidR="00AB4684" w:rsidRPr="007469C2" w:rsidRDefault="00200FE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3A7476E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296B344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21EAA" w14:textId="77777777" w:rsidR="00320EC9" w:rsidRDefault="00320EC9">
      <w:pPr>
        <w:spacing w:before="0"/>
      </w:pPr>
      <w:r>
        <w:separator/>
      </w:r>
    </w:p>
  </w:endnote>
  <w:endnote w:type="continuationSeparator" w:id="0">
    <w:p w14:paraId="72603F6E" w14:textId="77777777" w:rsidR="00320EC9" w:rsidRDefault="00320EC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63325" w14:textId="77777777" w:rsidR="00320EC9" w:rsidRDefault="00320EC9">
      <w:pPr>
        <w:spacing w:before="0"/>
      </w:pPr>
      <w:r>
        <w:separator/>
      </w:r>
    </w:p>
  </w:footnote>
  <w:footnote w:type="continuationSeparator" w:id="0">
    <w:p w14:paraId="67B6BE6C" w14:textId="77777777" w:rsidR="00320EC9" w:rsidRDefault="00320EC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06403"/>
    <w:rsid w:val="00315B58"/>
    <w:rsid w:val="00316BA2"/>
    <w:rsid w:val="00320EC9"/>
    <w:rsid w:val="003336E7"/>
    <w:rsid w:val="00353534"/>
    <w:rsid w:val="00356122"/>
    <w:rsid w:val="00360750"/>
    <w:rsid w:val="00370396"/>
    <w:rsid w:val="00385386"/>
    <w:rsid w:val="003875CF"/>
    <w:rsid w:val="003C494E"/>
    <w:rsid w:val="003D3C0A"/>
    <w:rsid w:val="003E4232"/>
    <w:rsid w:val="003E526A"/>
    <w:rsid w:val="0042032D"/>
    <w:rsid w:val="0042593B"/>
    <w:rsid w:val="00435755"/>
    <w:rsid w:val="00436067"/>
    <w:rsid w:val="0043793D"/>
    <w:rsid w:val="00440C60"/>
    <w:rsid w:val="00451371"/>
    <w:rsid w:val="00454854"/>
    <w:rsid w:val="00456A1E"/>
    <w:rsid w:val="00467BE4"/>
    <w:rsid w:val="004713C7"/>
    <w:rsid w:val="00477C6D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0A84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48CA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55BA3"/>
    <w:rsid w:val="00966AD6"/>
    <w:rsid w:val="0096707F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5FBD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3EEA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1629D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2025-03-26T19:18:00Z</dcterms:created>
  <dcterms:modified xsi:type="dcterms:W3CDTF">2025-03-26T19:18:00Z</dcterms:modified>
</cp:coreProperties>
</file>